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E5" w:rsidRPr="00164EF9" w:rsidRDefault="005B08E5">
      <w:pPr>
        <w:rPr>
          <w:rFonts w:asciiTheme="majorEastAsia" w:eastAsiaTheme="majorEastAsia" w:hAnsiTheme="majorEastAsia"/>
        </w:rPr>
      </w:pPr>
    </w:p>
    <w:p w:rsidR="00B900BE" w:rsidRPr="00164EF9" w:rsidRDefault="00B900BE">
      <w:pPr>
        <w:rPr>
          <w:rFonts w:asciiTheme="majorEastAsia" w:eastAsiaTheme="majorEastAsia" w:hAnsiTheme="majorEastAsia"/>
        </w:rPr>
      </w:pPr>
      <w:r w:rsidRPr="00164EF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7620</wp:posOffset>
                </wp:positionV>
                <wp:extent cx="4800600" cy="6781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00BE" w:rsidRPr="00164EF9" w:rsidRDefault="00B900BE" w:rsidP="00B531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4pt;margin-top:.6pt;width:378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" fillcolor="white [3201]" strokeweight="1.5pt">
                <v:textbox>
                  <w:txbxContent>
                    <w:p w:rsidR="00B900BE" w:rsidRPr="00164EF9" w:rsidRDefault="00B900BE" w:rsidP="00B531F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0BE" w:rsidRPr="00164EF9" w:rsidRDefault="00DF0B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入札</w:t>
      </w:r>
      <w:r w:rsidR="00B900BE" w:rsidRPr="00164EF9">
        <w:rPr>
          <w:rFonts w:asciiTheme="majorEastAsia" w:eastAsiaTheme="majorEastAsia" w:hAnsiTheme="majorEastAsia" w:hint="eastAsia"/>
        </w:rPr>
        <w:t xml:space="preserve">件名　</w:t>
      </w:r>
    </w:p>
    <w:p w:rsidR="00B900BE" w:rsidRPr="00164EF9" w:rsidRDefault="00B900BE">
      <w:pPr>
        <w:rPr>
          <w:rFonts w:asciiTheme="majorEastAsia" w:eastAsiaTheme="majorEastAsia" w:hAnsiTheme="majorEastAsia"/>
        </w:rPr>
      </w:pPr>
    </w:p>
    <w:p w:rsidR="00B900BE" w:rsidRPr="00164EF9" w:rsidRDefault="00B900BE">
      <w:pPr>
        <w:rPr>
          <w:rFonts w:asciiTheme="majorEastAsia" w:eastAsiaTheme="majorEastAsia" w:hAnsiTheme="majorEastAsia"/>
        </w:rPr>
      </w:pPr>
    </w:p>
    <w:p w:rsidR="00B900BE" w:rsidRPr="00164EF9" w:rsidRDefault="00B900BE" w:rsidP="007E21D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64EF9">
        <w:rPr>
          <w:rFonts w:asciiTheme="majorEastAsia" w:eastAsiaTheme="majorEastAsia" w:hAnsiTheme="majorEastAsia" w:hint="eastAsia"/>
          <w:sz w:val="32"/>
          <w:szCs w:val="32"/>
        </w:rPr>
        <w:t>質　疑　回　答　書</w:t>
      </w:r>
    </w:p>
    <w:p w:rsidR="00B900BE" w:rsidRPr="002A7A76" w:rsidRDefault="00B900BE" w:rsidP="00B900BE">
      <w:pPr>
        <w:jc w:val="center"/>
        <w:rPr>
          <w:rFonts w:asciiTheme="majorEastAsia" w:eastAsiaTheme="majorEastAsia" w:hAnsiTheme="majorEastAsia"/>
          <w:szCs w:val="21"/>
        </w:rPr>
      </w:pPr>
    </w:p>
    <w:p w:rsidR="00B900BE" w:rsidRPr="00164EF9" w:rsidRDefault="00B900BE" w:rsidP="00B900BE">
      <w:pPr>
        <w:jc w:val="left"/>
        <w:rPr>
          <w:rFonts w:asciiTheme="majorEastAsia" w:eastAsiaTheme="majorEastAsia" w:hAnsiTheme="majorEastAsia"/>
          <w:szCs w:val="21"/>
        </w:rPr>
      </w:pPr>
      <w:r w:rsidRPr="00164EF9">
        <w:rPr>
          <w:rFonts w:asciiTheme="majorEastAsia" w:eastAsiaTheme="majorEastAsia" w:hAnsiTheme="majorEastAsia" w:hint="eastAsia"/>
          <w:szCs w:val="21"/>
        </w:rPr>
        <w:t>回答日：　令和</w:t>
      </w:r>
      <w:r w:rsidR="00C82A4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64EF9">
        <w:rPr>
          <w:rFonts w:asciiTheme="majorEastAsia" w:eastAsiaTheme="majorEastAsia" w:hAnsiTheme="majorEastAsia" w:hint="eastAsia"/>
          <w:szCs w:val="21"/>
        </w:rPr>
        <w:t xml:space="preserve">年　</w:t>
      </w:r>
      <w:r w:rsidR="00C82A4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64EF9">
        <w:rPr>
          <w:rFonts w:asciiTheme="majorEastAsia" w:eastAsiaTheme="majorEastAsia" w:hAnsiTheme="majorEastAsia" w:hint="eastAsia"/>
          <w:szCs w:val="21"/>
        </w:rPr>
        <w:t xml:space="preserve">月　</w:t>
      </w:r>
      <w:r w:rsidR="00C82A4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64EF9">
        <w:rPr>
          <w:rFonts w:asciiTheme="majorEastAsia" w:eastAsiaTheme="majorEastAsia" w:hAnsiTheme="majorEastAsia" w:hint="eastAsia"/>
          <w:szCs w:val="21"/>
        </w:rPr>
        <w:t>日（</w:t>
      </w:r>
      <w:r w:rsidR="002A7A76">
        <w:rPr>
          <w:rFonts w:asciiTheme="majorEastAsia" w:eastAsiaTheme="majorEastAsia" w:hAnsiTheme="majorEastAsia" w:hint="eastAsia"/>
          <w:szCs w:val="21"/>
        </w:rPr>
        <w:t xml:space="preserve">　</w:t>
      </w:r>
      <w:r w:rsidR="00C82A4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A7A76">
        <w:rPr>
          <w:rFonts w:asciiTheme="majorEastAsia" w:eastAsiaTheme="majorEastAsia" w:hAnsiTheme="majorEastAsia" w:hint="eastAsia"/>
          <w:szCs w:val="21"/>
        </w:rPr>
        <w:t xml:space="preserve">　</w:t>
      </w:r>
      <w:r w:rsidRPr="00164EF9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4"/>
        <w:gridCol w:w="5386"/>
      </w:tblGrid>
      <w:tr w:rsidR="00BF3352" w:rsidRPr="00164EF9" w:rsidTr="007E21D2">
        <w:trPr>
          <w:trHeight w:val="858"/>
        </w:trPr>
        <w:tc>
          <w:tcPr>
            <w:tcW w:w="3674" w:type="dxa"/>
            <w:vAlign w:val="center"/>
          </w:tcPr>
          <w:p w:rsidR="00BF3352" w:rsidRPr="00164EF9" w:rsidRDefault="00BF3352" w:rsidP="00B900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64EF9">
              <w:rPr>
                <w:rFonts w:asciiTheme="majorEastAsia" w:eastAsiaTheme="majorEastAsia" w:hAnsiTheme="majorEastAsia" w:hint="eastAsia"/>
                <w:szCs w:val="21"/>
              </w:rPr>
              <w:t>質　問</w:t>
            </w:r>
          </w:p>
        </w:tc>
        <w:tc>
          <w:tcPr>
            <w:tcW w:w="5386" w:type="dxa"/>
            <w:vAlign w:val="center"/>
          </w:tcPr>
          <w:p w:rsidR="00BF3352" w:rsidRPr="00164EF9" w:rsidRDefault="00BF3352" w:rsidP="00B900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64EF9">
              <w:rPr>
                <w:rFonts w:asciiTheme="majorEastAsia" w:eastAsiaTheme="majorEastAsia" w:hAnsiTheme="majorEastAsia" w:hint="eastAsia"/>
                <w:szCs w:val="21"/>
              </w:rPr>
              <w:t>回　答</w:t>
            </w:r>
          </w:p>
        </w:tc>
      </w:tr>
      <w:tr w:rsidR="00BF3352" w:rsidRPr="00164EF9" w:rsidTr="007E21D2">
        <w:trPr>
          <w:trHeight w:val="5520"/>
        </w:trPr>
        <w:tc>
          <w:tcPr>
            <w:tcW w:w="3674" w:type="dxa"/>
          </w:tcPr>
          <w:p w:rsidR="00B60566" w:rsidRPr="00DF19D7" w:rsidRDefault="00B60566" w:rsidP="00CE1A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6" w:type="dxa"/>
          </w:tcPr>
          <w:p w:rsidR="00A6074D" w:rsidRPr="00880B92" w:rsidRDefault="00A6074D" w:rsidP="00C82A43">
            <w:pPr>
              <w:snapToGrid w:val="0"/>
              <w:jc w:val="left"/>
              <w:rPr>
                <w:rFonts w:eastAsiaTheme="minorHAnsi"/>
                <w:szCs w:val="21"/>
              </w:rPr>
            </w:pPr>
          </w:p>
        </w:tc>
      </w:tr>
    </w:tbl>
    <w:p w:rsidR="00BF3352" w:rsidRDefault="00BF3352" w:rsidP="00B900BE">
      <w:pPr>
        <w:jc w:val="left"/>
        <w:rPr>
          <w:rFonts w:asciiTheme="majorEastAsia" w:eastAsiaTheme="majorEastAsia" w:hAnsiTheme="majorEastAsia"/>
          <w:szCs w:val="21"/>
        </w:rPr>
      </w:pPr>
    </w:p>
    <w:p w:rsidR="00B900BE" w:rsidRPr="00164EF9" w:rsidRDefault="00D2635D" w:rsidP="00B900BE">
      <w:pPr>
        <w:jc w:val="left"/>
        <w:rPr>
          <w:rFonts w:asciiTheme="majorEastAsia" w:eastAsiaTheme="majorEastAsia" w:hAnsiTheme="majorEastAsia"/>
          <w:szCs w:val="21"/>
        </w:rPr>
      </w:pPr>
      <w:r w:rsidRPr="00164EF9">
        <w:rPr>
          <w:rFonts w:asciiTheme="majorEastAsia" w:eastAsiaTheme="majorEastAsia" w:hAnsiTheme="majorEastAsia" w:hint="eastAsia"/>
          <w:szCs w:val="21"/>
        </w:rPr>
        <w:t>注）・この質疑回答書は仕様書の追補とみなす。</w:t>
      </w:r>
    </w:p>
    <w:p w:rsidR="00D2635D" w:rsidRDefault="00D2635D" w:rsidP="00B900BE">
      <w:pPr>
        <w:jc w:val="left"/>
        <w:rPr>
          <w:rFonts w:asciiTheme="majorEastAsia" w:eastAsiaTheme="majorEastAsia" w:hAnsiTheme="majorEastAsia"/>
          <w:szCs w:val="21"/>
        </w:rPr>
      </w:pPr>
      <w:r w:rsidRPr="00164EF9">
        <w:rPr>
          <w:rFonts w:asciiTheme="majorEastAsia" w:eastAsiaTheme="majorEastAsia" w:hAnsiTheme="majorEastAsia" w:hint="eastAsia"/>
          <w:szCs w:val="21"/>
        </w:rPr>
        <w:t xml:space="preserve">　 ・この回答書は優先順位第一位となるため、質問の有無にかかわらず必ず受け取ること。</w:t>
      </w:r>
    </w:p>
    <w:p w:rsidR="006E4535" w:rsidRDefault="006E4535" w:rsidP="006E453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・質問の期限は入札日の５営業日前までとする。回答の期限は入札日の２営業日前までとする。</w:t>
      </w:r>
    </w:p>
    <w:p w:rsidR="006E4535" w:rsidRPr="006E4535" w:rsidRDefault="006E4535" w:rsidP="006E4535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・質問者はFAX送信書に記載のFAX番号もしくはメ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ールアドレス宛に本質疑回答を送付すること。</w:t>
      </w:r>
    </w:p>
    <w:sectPr w:rsidR="006E4535" w:rsidRPr="006E4535" w:rsidSect="00B900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D1C" w:rsidRDefault="00163D1C" w:rsidP="00105452">
      <w:r>
        <w:separator/>
      </w:r>
    </w:p>
  </w:endnote>
  <w:endnote w:type="continuationSeparator" w:id="0">
    <w:p w:rsidR="00163D1C" w:rsidRDefault="00163D1C" w:rsidP="0010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D1C" w:rsidRDefault="00163D1C" w:rsidP="00105452">
      <w:r>
        <w:separator/>
      </w:r>
    </w:p>
  </w:footnote>
  <w:footnote w:type="continuationSeparator" w:id="0">
    <w:p w:rsidR="00163D1C" w:rsidRDefault="00163D1C" w:rsidP="0010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BE"/>
    <w:rsid w:val="00034682"/>
    <w:rsid w:val="000C7A4E"/>
    <w:rsid w:val="000E6952"/>
    <w:rsid w:val="00105452"/>
    <w:rsid w:val="00156270"/>
    <w:rsid w:val="00163D1C"/>
    <w:rsid w:val="00164EF9"/>
    <w:rsid w:val="001A3B5C"/>
    <w:rsid w:val="002A7A76"/>
    <w:rsid w:val="0030631E"/>
    <w:rsid w:val="00311B7B"/>
    <w:rsid w:val="0035162D"/>
    <w:rsid w:val="005845FF"/>
    <w:rsid w:val="005B08E5"/>
    <w:rsid w:val="006329C1"/>
    <w:rsid w:val="00681271"/>
    <w:rsid w:val="006E4535"/>
    <w:rsid w:val="0070776C"/>
    <w:rsid w:val="007961E7"/>
    <w:rsid w:val="007E21D2"/>
    <w:rsid w:val="007E4A77"/>
    <w:rsid w:val="0085100E"/>
    <w:rsid w:val="00880B92"/>
    <w:rsid w:val="00885E84"/>
    <w:rsid w:val="008C4173"/>
    <w:rsid w:val="008F0DFF"/>
    <w:rsid w:val="009B4CB6"/>
    <w:rsid w:val="009F6B65"/>
    <w:rsid w:val="00A6074D"/>
    <w:rsid w:val="00A86E71"/>
    <w:rsid w:val="00B10886"/>
    <w:rsid w:val="00B177A7"/>
    <w:rsid w:val="00B2408D"/>
    <w:rsid w:val="00B531F3"/>
    <w:rsid w:val="00B60566"/>
    <w:rsid w:val="00B900BE"/>
    <w:rsid w:val="00BF3352"/>
    <w:rsid w:val="00C16B2B"/>
    <w:rsid w:val="00C80009"/>
    <w:rsid w:val="00C82A43"/>
    <w:rsid w:val="00CE1A7B"/>
    <w:rsid w:val="00CE69F1"/>
    <w:rsid w:val="00D2635D"/>
    <w:rsid w:val="00DA2ECE"/>
    <w:rsid w:val="00DD5142"/>
    <w:rsid w:val="00DF0B7F"/>
    <w:rsid w:val="00DF19D7"/>
    <w:rsid w:val="00E5792E"/>
    <w:rsid w:val="00E612FC"/>
    <w:rsid w:val="00E61710"/>
    <w:rsid w:val="00E7344C"/>
    <w:rsid w:val="00EA6FD1"/>
    <w:rsid w:val="00EE33A5"/>
    <w:rsid w:val="00EE73B5"/>
    <w:rsid w:val="00F1515E"/>
    <w:rsid w:val="00F2450D"/>
    <w:rsid w:val="00F5066E"/>
    <w:rsid w:val="00F70993"/>
    <w:rsid w:val="00F8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4C78B6"/>
  <w15:chartTrackingRefBased/>
  <w15:docId w15:val="{BE461872-E09C-445B-B175-6F9EA65F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452"/>
  </w:style>
  <w:style w:type="paragraph" w:styleId="a5">
    <w:name w:val="footer"/>
    <w:basedOn w:val="a"/>
    <w:link w:val="a6"/>
    <w:uiPriority w:val="99"/>
    <w:unhideWhenUsed/>
    <w:rsid w:val="00105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F3E-08B9-4E70-85DB-A1E505BE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sougou-011</dc:creator>
  <cp:keywords/>
  <dc:description/>
  <cp:lastModifiedBy>soumu-005</cp:lastModifiedBy>
  <cp:revision>6</cp:revision>
  <cp:lastPrinted>2022-04-27T07:45:00Z</cp:lastPrinted>
  <dcterms:created xsi:type="dcterms:W3CDTF">2023-02-13T10:01:00Z</dcterms:created>
  <dcterms:modified xsi:type="dcterms:W3CDTF">2023-02-16T05:32:00Z</dcterms:modified>
</cp:coreProperties>
</file>